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36E" w:rsidRDefault="004E3334" w:rsidP="00CF07D5">
      <w:pPr>
        <w:jc w:val="center"/>
        <w:rPr>
          <w:b/>
        </w:rPr>
      </w:pPr>
      <w:r w:rsidRPr="004E3334">
        <w:rPr>
          <w:b/>
        </w:rPr>
        <w:t xml:space="preserve">PHỤ LỤC 3: SỬA ĐỔI MỘT SỐ TUYẾN QUY HOẠCH MỚI TẠI PHỤ LỤC 3, PHỤ LỤC 4 TẠI QUYẾT ĐỊNH SỐ </w:t>
      </w:r>
      <w:r w:rsidR="00377505" w:rsidRPr="00377505">
        <w:rPr>
          <w:b/>
        </w:rPr>
        <w:t>2318/QĐ-BGTVT</w:t>
      </w:r>
      <w:r w:rsidR="00377505">
        <w:rPr>
          <w:b/>
        </w:rPr>
        <w:t xml:space="preserve">, </w:t>
      </w:r>
      <w:r w:rsidRPr="004E3334">
        <w:rPr>
          <w:b/>
        </w:rPr>
        <w:t>189/QĐ-BGTVT, 2548QĐ-BGTVT, 135/QĐ</w:t>
      </w:r>
      <w:r w:rsidR="005C6A67">
        <w:rPr>
          <w:b/>
        </w:rPr>
        <w:t>-</w:t>
      </w:r>
      <w:r w:rsidRPr="004E3334">
        <w:rPr>
          <w:b/>
        </w:rPr>
        <w:t>BGTVT, PHỤ LỤC 2B TẠI QUYẾT ĐỊNH 2288/QĐ</w:t>
      </w:r>
      <w:r w:rsidR="005C6A67">
        <w:rPr>
          <w:b/>
        </w:rPr>
        <w:t>-</w:t>
      </w:r>
      <w:r w:rsidRPr="004E3334">
        <w:rPr>
          <w:b/>
        </w:rPr>
        <w:t xml:space="preserve">BGTVT </w:t>
      </w:r>
    </w:p>
    <w:p w:rsidR="004E610F" w:rsidRDefault="004E610F" w:rsidP="004E610F">
      <w:pPr>
        <w:spacing w:before="120" w:after="0" w:line="240" w:lineRule="auto"/>
        <w:jc w:val="center"/>
        <w:rPr>
          <w:rFonts w:eastAsia="Times New Roman" w:cs="Times New Roman"/>
          <w:i/>
          <w:iCs/>
          <w:color w:val="000000"/>
          <w:sz w:val="28"/>
          <w:szCs w:val="28"/>
        </w:rPr>
      </w:pPr>
      <w:r>
        <w:rPr>
          <w:rFonts w:eastAsia="Times New Roman" w:cs="Times New Roman"/>
          <w:i/>
          <w:iCs/>
          <w:color w:val="000000"/>
          <w:sz w:val="28"/>
          <w:szCs w:val="28"/>
        </w:rPr>
        <w:t xml:space="preserve">(Kèm theo Quyết định số </w:t>
      </w:r>
      <w:r w:rsidR="00116ECE">
        <w:rPr>
          <w:rFonts w:eastAsia="Times New Roman" w:cs="Times New Roman"/>
          <w:i/>
          <w:iCs/>
          <w:color w:val="000000"/>
          <w:sz w:val="28"/>
          <w:szCs w:val="28"/>
        </w:rPr>
        <w:t>317</w:t>
      </w:r>
      <w:r w:rsidR="001130A9">
        <w:rPr>
          <w:rFonts w:eastAsia="Times New Roman" w:cs="Times New Roman"/>
          <w:i/>
          <w:iCs/>
          <w:color w:val="000000"/>
          <w:sz w:val="28"/>
          <w:szCs w:val="28"/>
        </w:rPr>
        <w:t xml:space="preserve">/QĐ-BGTVT ngày  </w:t>
      </w:r>
      <w:r w:rsidR="00116ECE">
        <w:rPr>
          <w:rFonts w:eastAsia="Times New Roman" w:cs="Times New Roman"/>
          <w:i/>
          <w:iCs/>
          <w:color w:val="000000"/>
          <w:sz w:val="28"/>
          <w:szCs w:val="28"/>
        </w:rPr>
        <w:t>08</w:t>
      </w:r>
      <w:r w:rsidR="001130A9">
        <w:rPr>
          <w:rFonts w:eastAsia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i/>
          <w:iCs/>
          <w:color w:val="000000"/>
          <w:sz w:val="28"/>
          <w:szCs w:val="28"/>
        </w:rPr>
        <w:t>/</w:t>
      </w:r>
      <w:r w:rsidR="001130A9">
        <w:rPr>
          <w:rFonts w:eastAsia="Times New Roman" w:cs="Times New Roman"/>
          <w:i/>
          <w:iCs/>
          <w:color w:val="000000"/>
          <w:sz w:val="28"/>
          <w:szCs w:val="28"/>
        </w:rPr>
        <w:t>0</w:t>
      </w:r>
      <w:r w:rsidR="00015DB8">
        <w:rPr>
          <w:rFonts w:eastAsia="Times New Roman" w:cs="Times New Roman"/>
          <w:i/>
          <w:iCs/>
          <w:color w:val="000000"/>
          <w:sz w:val="28"/>
          <w:szCs w:val="28"/>
        </w:rPr>
        <w:t>2</w:t>
      </w:r>
      <w:r>
        <w:rPr>
          <w:rFonts w:eastAsia="Times New Roman" w:cs="Times New Roman"/>
          <w:i/>
          <w:iCs/>
          <w:color w:val="000000"/>
          <w:sz w:val="28"/>
          <w:szCs w:val="28"/>
        </w:rPr>
        <w:t>/201</w:t>
      </w:r>
      <w:r w:rsidR="001130A9">
        <w:rPr>
          <w:rFonts w:eastAsia="Times New Roman" w:cs="Times New Roman"/>
          <w:i/>
          <w:iCs/>
          <w:color w:val="000000"/>
          <w:sz w:val="28"/>
          <w:szCs w:val="28"/>
        </w:rPr>
        <w:t>8</w:t>
      </w:r>
      <w:r>
        <w:rPr>
          <w:rFonts w:eastAsia="Times New Roman" w:cs="Times New Roman"/>
          <w:i/>
          <w:iCs/>
          <w:color w:val="000000"/>
          <w:sz w:val="28"/>
          <w:szCs w:val="28"/>
        </w:rPr>
        <w:t xml:space="preserve"> của Bộ trưởng Bộ GTVT)</w:t>
      </w:r>
    </w:p>
    <w:p w:rsidR="0050391B" w:rsidRDefault="0050391B" w:rsidP="004E610F">
      <w:pPr>
        <w:spacing w:before="120" w:after="0" w:line="240" w:lineRule="auto"/>
        <w:jc w:val="center"/>
        <w:rPr>
          <w:rFonts w:eastAsia="Times New Roman" w:cs="Times New Roman"/>
          <w:i/>
          <w:iCs/>
          <w:color w:val="000000"/>
          <w:sz w:val="28"/>
          <w:szCs w:val="28"/>
        </w:rPr>
      </w:pPr>
    </w:p>
    <w:tbl>
      <w:tblPr>
        <w:tblW w:w="14619" w:type="dxa"/>
        <w:tblInd w:w="93" w:type="dxa"/>
        <w:tblLook w:val="04A0" w:firstRow="1" w:lastRow="0" w:firstColumn="1" w:lastColumn="0" w:noHBand="0" w:noVBand="1"/>
      </w:tblPr>
      <w:tblGrid>
        <w:gridCol w:w="665"/>
        <w:gridCol w:w="1193"/>
        <w:gridCol w:w="992"/>
        <w:gridCol w:w="1134"/>
        <w:gridCol w:w="1134"/>
        <w:gridCol w:w="1134"/>
        <w:gridCol w:w="3969"/>
        <w:gridCol w:w="763"/>
        <w:gridCol w:w="1221"/>
        <w:gridCol w:w="1038"/>
        <w:gridCol w:w="1376"/>
      </w:tblGrid>
      <w:tr w:rsidR="0050391B" w:rsidRPr="0050391B" w:rsidTr="009D0E56">
        <w:trPr>
          <w:trHeight w:val="20"/>
          <w:tblHeader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TT toàn quốc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Mã tuyến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Tên tuyến vận tải hành khách cố định liên tỉnh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Hành trình chạy xe chính (dùng cho cả 2 chiều đi )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Cự ly tuyến (km)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50391B">
              <w:rPr>
                <w:rFonts w:eastAsia="Times New Roman" w:cs="Times New Roman"/>
                <w:b/>
                <w:bCs/>
                <w:sz w:val="20"/>
                <w:szCs w:val="20"/>
              </w:rPr>
              <w:t>Lưu lượng QH (xe xuất bến / tháng) 2015-2020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50391B">
              <w:rPr>
                <w:rFonts w:eastAsia="Times New Roman" w:cs="Times New Roman"/>
                <w:b/>
                <w:bCs/>
                <w:sz w:val="20"/>
                <w:szCs w:val="20"/>
              </w:rPr>
              <w:t>Phân loại tuyến QH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9D0E56" w:rsidP="005039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Ghi chú</w:t>
            </w:r>
          </w:p>
        </w:tc>
      </w:tr>
      <w:tr w:rsidR="0050391B" w:rsidRPr="0050391B" w:rsidTr="009D0E56">
        <w:trPr>
          <w:trHeight w:val="20"/>
          <w:tblHeader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Tỉnh nơi đi/đến (và ngược lại)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Tỉnh nơi đi/đến (và ngược lại)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BX nơi đi/đến (và ngược lại)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BX nơi đi/đến (và ngược lại)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1B" w:rsidRPr="0050391B" w:rsidRDefault="0050391B" w:rsidP="005039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1638.2320.A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Hà Tĩnh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Tây Sơn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Thượng Lý - QL10 - QL1 - QL8 - BX Tây Sơn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52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1638.2353.A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Hà Tĩnh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Kỳ Lâm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BX Thượng Lý - QL10 - QL1 - QL12C - BX Kỳ Lâm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58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1676.2314.A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Quảng Ngãi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Chín Nghĩa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Thượng Lý - QL10 - QL1 - BX Chín Nghĩa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990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2797.1111.A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Điện Biên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Kạn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Điện Biên Phủ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Kạn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Điện Biên Phủ - QL279 - Tuần Giáo - QL6 - Xuân Mai - QL21 - Sơn Tây - QL32 - Mai Dịch - Đ. Phạm Văn Đồng - Cầu Thăng Long - Đ. Võ Văn Kiệt - QL2A - Đông Anh - QL3 - BX Bắc Kạn &lt;A&gt;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567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1649.2312.A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Lâm Đồng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Đức Long Bảo Lộc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BX Thượng Lý - QL5 - QL10 - QL1 - BX Đức Long Bảo Lộc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FF0000"/>
                <w:sz w:val="18"/>
                <w:szCs w:val="18"/>
              </w:rPr>
              <w:t>582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FF0000"/>
                <w:sz w:val="18"/>
                <w:szCs w:val="18"/>
              </w:rPr>
              <w:t>1689.2316.C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FF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FF0000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FF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FF0000"/>
                <w:sz w:val="18"/>
                <w:szCs w:val="18"/>
              </w:rPr>
              <w:t>La Tiến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FF0000"/>
                <w:sz w:val="18"/>
                <w:szCs w:val="18"/>
              </w:rPr>
              <w:t>BX Thượng Lý - QL5 - đường 39B - BX La Tiến &lt;A&gt;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FF0000"/>
                <w:sz w:val="18"/>
                <w:szCs w:val="18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FF0000"/>
                <w:sz w:val="18"/>
                <w:szCs w:val="18"/>
              </w:rPr>
              <w:t>30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FF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1069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1634.2314.A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Phía Đông Sao Đỏ (QH)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Phía Đông Sao Đỏ - QL5 -</w:t>
            </w: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br/>
              <w:t>BX Thượng Lý (A)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1634.2315.A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Bến Trại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Bến Trại - QL5 - BX Thượng Lý (A)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1094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1637.2315.A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Nghệ 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Đô Lương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BX Đô Lương - QL7 - QL1A -QL10 - BX Thượng Lý 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1637.2355.A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Nghệ 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Con Cuông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Thượng Lý - QL10 - QL1A - BX Con Cuông &lt;A&gt;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1638.2311.A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Hà Tĩnh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Hà Tĩnh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Thượng Lý - QL10 - QL1 - BX Hà Tĩnh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1109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1650.2311.A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Miền Đông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Thượng Lý - QL10 - QL1 - BX Miền Đông &lt;A&gt;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1900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1117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1689.2311.A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Hưng Yên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Thượng Lý - QL5 - BX Hưng Yên &lt;A&gt;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lastRenderedPageBreak/>
              <w:t>1119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1689.2318.A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Hưng 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Cống Tráng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Thượng Lý - QL5 - QL39 - BX Cống Tráng &lt;A&gt;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1331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1923.2511.B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Phú Thọ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Hà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Mỹ Lung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Phía Nam Hà Giang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Phía Nam Hà Giang - QL2 - QL70 - QL70B - QL32C - ĐT313 - QL70B - BX Mỹ Lung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91B" w:rsidRPr="0050391B" w:rsidRDefault="0050391B" w:rsidP="0050391B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1433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2498.1211.B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Lào Cai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Trung tâm Lào Cai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Trung Tâm Lào Cai - Cao tốc Hà Nội Lào Cai - QL18 - QL1A - QL17 - ĐT295B - Đường Xương Giang - BX Bắc Giang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1862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3698.1511.A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Thọ Xuân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Thọ Xuân - ĐT506 - Đường Hồ Chí Minh - QL21 - Đại Lộ Thăng Long - QL18 - QL1 - QL17 - ĐT295B - Đường Xương Giang- BX Bắc Giang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1863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3698.1511.B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Thọ Xuân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Thọ Xuân - ĐT506 - QL47 - QL1 - Pháp Vân - Cầu Thanh Trì - QL1 - QL17 - ĐT295B - Đường Xương Giang - BX Bắc Giang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2037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4872.1820.A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 Đức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Xuyên Mộc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Tuy Đức - ĐT681 - QL14 - ĐT741 - ĐT747 - ĐT743 - Bùi Hữu Nghĩa - Nguyễn Ái Quốc - QL1 - ĐT7</w:t>
            </w:r>
            <w:bookmarkStart w:id="0" w:name="_GoBack"/>
            <w:bookmarkEnd w:id="0"/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65 - TL328 - QL55 - BX Xuyên Mộc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4455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2141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6165.2116.A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Phong Điền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BX Phú Chánh - QL13 - QL1A - Cao tốc Sài Gòn - Trung Lương - Tiền Giang - Vĩnh Long - Cần Thơ - BX Phong Điền  &lt;A&gt;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2181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6167.2112.A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Châu Đốc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 xml:space="preserve">BX Phú Chánh - QL13 - QL1A - Đường Cao Tốc Sài Gòn Trung Lương - QL1A - QL80 - ĐT942 - BX Châu Đốc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2183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6167.2116.A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Tân Châu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 xml:space="preserve">BX Tân Châu - QL13 - BX Phú Chánh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2187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6167.2121.A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Phú Mỹ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 xml:space="preserve">BX Phú Chánh - QL13 - QL1A - Đường Cao Tốc Sài Gòn Trung Lương - QL1A - QL80 - ĐT942 - BX Phú Mỹ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2221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6172.1912.A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 xml:space="preserve">BX Bến Cát - Đại lộ Bình Dương - QL1A - Ngã 4 Bình Phước - QL1A - BX Vũng Tàu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2237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6177.1917.A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An Nhơn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 xml:space="preserve">BX An Nhơn - QL1 - QL1D - QL1 - Ngã 4 Bình Phước - QL13 - Đại Lộ Bình Dương - BX Bến Cát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685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2248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6183.2106.A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Sóc Trăng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Long Phú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 xml:space="preserve">BX Phú Chánh - ĐT746 - … - QL13 - Ngã tư BP - QL1A - Cao tốc Sài Gòn - Trung Lương - Tiền Giang - QL1A - ĐT933 - BX Long Phú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2256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6183.2116.A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Sóc Trăng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Thạnh Trị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 xml:space="preserve">BX Thạnh Trị - QL1A (TPST - Hậu Giang - Cần Thơ - Vĩnh Long) - Đường cao tốc (Tiền Giang - Long An - TP.Hồ Chí Minh)  -  Ngã 4 Bình Phước - </w:t>
            </w:r>
            <w:r w:rsidRPr="0050391B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QL13 (Bình Dương)  -  BX Phú Chánh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lastRenderedPageBreak/>
              <w:t>294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lastRenderedPageBreak/>
              <w:t>2278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6194.1911.A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 xml:space="preserve">BX Bạc Liêu - QL1A </w:t>
            </w:r>
            <w:r w:rsidRPr="0050391B">
              <w:rPr>
                <w:rFonts w:eastAsia="Times New Roman" w:cs="Times New Roman"/>
                <w:sz w:val="18"/>
                <w:szCs w:val="18"/>
              </w:rPr>
              <w:br/>
              <w:t>( Sóc Trăng, Cần Thơ, Vĩnh Long,</w:t>
            </w:r>
            <w:r w:rsidRPr="0050391B">
              <w:rPr>
                <w:rFonts w:eastAsia="Times New Roman" w:cs="Times New Roman"/>
                <w:sz w:val="18"/>
                <w:szCs w:val="18"/>
              </w:rPr>
              <w:br/>
              <w:t xml:space="preserve"> Tiền Giang) - Ngã 3 Đồng Tâm -</w:t>
            </w:r>
            <w:r w:rsidRPr="0050391B">
              <w:rPr>
                <w:rFonts w:eastAsia="Times New Roman" w:cs="Times New Roman"/>
                <w:sz w:val="18"/>
                <w:szCs w:val="18"/>
              </w:rPr>
              <w:br/>
              <w:t>Đường Cao Tốc (Trung Lương -</w:t>
            </w:r>
            <w:r w:rsidRPr="0050391B">
              <w:rPr>
                <w:rFonts w:eastAsia="Times New Roman" w:cs="Times New Roman"/>
                <w:sz w:val="18"/>
                <w:szCs w:val="18"/>
              </w:rPr>
              <w:br/>
              <w:t xml:space="preserve"> TP HCM) - QL1A - Ngã tư Bình </w:t>
            </w:r>
            <w:r w:rsidRPr="0050391B">
              <w:rPr>
                <w:rFonts w:eastAsia="Times New Roman" w:cs="Times New Roman"/>
                <w:sz w:val="18"/>
                <w:szCs w:val="18"/>
              </w:rPr>
              <w:br/>
              <w:t>Phước - QL13 - BX Bến Cát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340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2361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7295.1212.A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Ngã Bảy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&lt;A&gt; BX Ngã Bảy - QL1 - QL51 - LHP - NKKN - BX Vũng Tàu </w:t>
            </w: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br/>
              <w:t xml:space="preserve">&lt;B&gt; BX Ngã Bảy - QL1 - cao tốc Trung Lương - QL1 - cao tốc Long Thành Dầu Giây - QL51 - Đ 3/2 - LHP - NKKN - BX Vũng Tàu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2530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1498.1221.</w:t>
            </w:r>
            <w:r w:rsidRPr="0050391B">
              <w:rPr>
                <w:rFonts w:eastAsia="Times New Roman" w:cs="Times New Roman"/>
                <w:color w:val="FF0000"/>
                <w:sz w:val="18"/>
                <w:szCs w:val="18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Quảng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Móng Cái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Cầu Gồ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BX Móng Cái - QL18 - QL37 - TT Kép - ĐT292 - BX Cầu Gồ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2550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4898.1511.A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Đắk Nông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Cư Jút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Cư Jút - QL14 - QL14B - QL1 - Cao tốc Pháp Vân Cầu Giẽ - Cầu Thanh Trì - QL1 - QL17 - ĐT295B - Đ Xương Giang - BX Bắc Giang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2725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2034.1615.B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Bến Trại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 xml:space="preserve">BX Bến Trại - ĐT392B - ĐT396 - ĐT396B - ĐT392 - ĐT394 - QL5 - QL38 - QL18 - Cao tốc (Hà Nội - Thái Nguyên) - QL3 - BX Trung tâm TP Thái Nguyên 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160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3201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7498.1511.A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Quảng Trị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Quảng Trị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Quảng Trị - QL1A - Cầu Bến Thủy 2 - Đường tránh TP Thanh Hóa - Ninh Bình - Cao tốc (Ninh Bình - Pháp Vân) - Vành đai 3 - Cầu Thanh Trì - QL1A - QL17 - ĐT295B - Đường Xương Giang - BX Bắc Giang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3201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7498.1511.A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Quảng Trị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Quảng Trị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Bắc Giang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Quảng Trị - QL1A - Cầu Bến Thủy 2 - Đường tránh TP Thanh Hóa - Ninh Bình - Cao tốc (Ninh Bình - Pháp Vân) - Vành đai 3 - Cầu Thanh Trì - QL1A - QL17 - ĐT295B - Đường Xương Giang - BX Bắc Giang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3751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6166.2115.B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Tân Hồng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 xml:space="preserve">BX Tân Hồng - ĐT843 - ĐT844 - ĐT837 - QL62 - QLN2 - ĐT823 - ĐT8 - Cầu Phú Cường - TX. Thủ Dầu Một - BX Phú Chánh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190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3808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7072.1914.A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Đồng Phước Châu Thành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Châu Đức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BX Đồng Phước Châu Thành - ĐT781 - Đ. Trương Quyền - Đ. Trưng Nữ Vương - Đ. 30/4 - QL22B   -  QL22 - QL1A - QL51 - QL56 - BX Châu Đức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lastRenderedPageBreak/>
              <w:t>3930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1416.1123.A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Quảng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Bãi Cháy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Thượng Lý - QL10 - QL18 - BX Bãi Cháy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3974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1647.2311.A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Đắk Lắk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Phía Bắc Buôn Ma Thuột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Thượng Lý - QL5 - QL10 - QL1A - Đường HCM (QL14 cũ) - đường Nguyễn Chí Thành - BX PB.Buôn Mê thuột &lt;A&gt;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3975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1647.2317.A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Đắk Lắk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Quảng Phú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Thượng Lý - QL10 - QL1A - Đường HCM (QL14 cũ) - đường tránh phía tây TP Buôn Mê Thuột - ĐT688 (TL8 cũ) - QL14 - BX Quảng Phú &lt;A&gt;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3977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1673.2311.A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Quảng Bình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Đồng Hới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Thượng Lý - QL10 - QL1 - BX Đồng Hới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3978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1675.2311.A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Thừa Thiên Huế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Phía Bắc Huế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Thượng Lý - QL10 - QL1A - BX Phía bắc Huế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3979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1676.2311.A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Quảng Ngãi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Quảng Ngãi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Thượng Lý - QL10 - QL1A - QL14 - BX Quảng Ngãi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990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4091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2634.5511.A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Sơn 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Dương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Sốp Cộp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Hải Dương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BX Hải Dương - Quán Thánh - An Định - Trần Hưng Đạo - Thanh Niên - QL37 - QL38B - QL39 - QL5 - QL38 - QL18 - Đường Võ Văn Kiệt - Cầu Thăng Long - QL32 - QL21A - QL6 - QL4G - BX Sốp Cộp (A)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460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4229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5062.1202.B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Long 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Miền Tây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Kiến Tường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Kiến Tường - QL62 - ĐT817 (huyện Mộc Hóa) - QLN2 (huyện Thạnh Hóa) - ĐT818 (huyện Thủ Thừa) - QL1A - BX Miền Tây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4243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5081.1170.A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TP. Hồ Chí Minh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Gia Lai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Miền Đông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[Phú Thiện]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BX Phú Thiện - QL25 - Đường Hồ Chí Minh (QL14 cũ) - Ngã tư Đồng Xoài - Đường tỉnh 741 - Ngã tư Sở Sao - Đại lộ Bình Dương (QL13) - Ngã tư Bình Phước - BX Miền Đông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391B" w:rsidRPr="0050391B" w:rsidRDefault="0050391B" w:rsidP="005039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4341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6893.1312.A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Hà Tiên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CN BX TX Phước Long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 xml:space="preserve">Chi nhánh BX TX Phước Long - ĐT741 - ĐT759 - ĐT759B - QL13 - Đường 7A - Ngã ba Rạch Bắp - Ngã ba Suối Giữa - QL13 - QL1A - Đường cao tốc (Thành phố Hồ Chí Minh - Trung Lương) - QL1A - Ngã ba An Thái Trung - QL30 - Phà An Hòa - Long Xuyên - QL91 - QLN1 - QL80 - BX Hà Tiên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550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50391B" w:rsidRPr="0050391B" w:rsidTr="009D0E56">
        <w:trPr>
          <w:trHeight w:val="2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4349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7072.2012.A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Tây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Bà Rịa-Vũng Tàu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Tân Hà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Vũng Tàu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&lt;A&gt; BX Tân Hà - Đường Kà Tum Tân Hà - ĐT785 - ĐT790 - ĐT799 - ĐT781 - ĐT784 - ĐT782 - QL22 - QL1 - QL51 - Võ Nguyên Giáp - Đường 3 tháng 2 - Lê Hồng Phong - Nam Kỳ Khởi Nghĩa - </w:t>
            </w: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lastRenderedPageBreak/>
              <w:t xml:space="preserve">BX Vũng Tàu </w:t>
            </w: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br/>
              <w:t xml:space="preserve">&lt;B&gt; BX Tân Hà - Đường Kà Tum Tân Hà - ĐT785 - Đ 30/4 - QL22B - QL22 -Ngã tư An Sương - QL1A - QL51 - Võ Nguyên Giáp - Đường 3/2 - Lê Hồng Phong - Nam Kỳ Khởi Nghĩa - BX Vũng Tàu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lastRenderedPageBreak/>
              <w:t>265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50391B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91B" w:rsidRPr="0050391B" w:rsidRDefault="0050391B" w:rsidP="005039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F632BB" w:rsidRPr="00CF07D5" w:rsidRDefault="00F632BB"/>
    <w:p w:rsidR="00CF07D5" w:rsidRPr="00CF07D5" w:rsidRDefault="00CF07D5" w:rsidP="00CF07D5">
      <w:pPr>
        <w:jc w:val="both"/>
        <w:rPr>
          <w:szCs w:val="24"/>
        </w:rPr>
      </w:pPr>
      <w:r w:rsidRPr="00CF07D5">
        <w:rPr>
          <w:b/>
          <w:i/>
          <w:szCs w:val="24"/>
        </w:rPr>
        <w:t>Ghi chú:</w:t>
      </w:r>
      <w:r w:rsidRPr="00CF07D5">
        <w:rPr>
          <w:szCs w:val="24"/>
        </w:rPr>
        <w:t xml:space="preserve"> Quy định viết tắt các cụm từ trong Phụ lục này như sau: BX: Bến xe; TP: thành phố; Quốc lộ: QL; X.: xã; các ký hiệu &lt;A&gt;, &lt;B&gt;, … &lt;Đ&gt; phân biệt các tuyến theo hành trình khác nhau; các ký hiệu &lt;A1&gt;, &lt;A2&gt; phân biệt các hành trình khác nhau trong cùng một tuyến có chung Bến xe nơi đi và Bến xe nơi đến; các ký hiệu &lt;E&gt;, &lt;F&gt;: phân biệt các tuyến khác nhau đi theo đường cao tốc.</w:t>
      </w:r>
    </w:p>
    <w:p w:rsidR="00CF07D5" w:rsidRPr="00CF07D5" w:rsidRDefault="00CF07D5" w:rsidP="00CF07D5"/>
    <w:p w:rsidR="00CF07D5" w:rsidRPr="00CF07D5" w:rsidRDefault="00CF07D5" w:rsidP="00CF07D5">
      <w:pPr>
        <w:tabs>
          <w:tab w:val="left" w:pos="8280"/>
        </w:tabs>
      </w:pPr>
      <w:r w:rsidRPr="00CF07D5">
        <w:tab/>
      </w:r>
    </w:p>
    <w:sectPr w:rsidR="00CF07D5" w:rsidRPr="00CF07D5" w:rsidSect="00CF07D5">
      <w:footerReference w:type="default" r:id="rId7"/>
      <w:pgSz w:w="16840" w:h="11907" w:orient="landscape" w:code="9"/>
      <w:pgMar w:top="1701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7FE" w:rsidRDefault="006067FE" w:rsidP="00CF07D5">
      <w:pPr>
        <w:spacing w:after="0" w:line="240" w:lineRule="auto"/>
      </w:pPr>
      <w:r>
        <w:separator/>
      </w:r>
    </w:p>
  </w:endnote>
  <w:endnote w:type="continuationSeparator" w:id="0">
    <w:p w:rsidR="006067FE" w:rsidRDefault="006067FE" w:rsidP="00CF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91B" w:rsidRDefault="0050391B" w:rsidP="00CF07D5">
    <w:pPr>
      <w:pStyle w:val="Footer"/>
      <w:tabs>
        <w:tab w:val="center" w:pos="7286"/>
        <w:tab w:val="left" w:pos="8235"/>
      </w:tabs>
    </w:pPr>
    <w:r>
      <w:tab/>
    </w:r>
    <w:r>
      <w:tab/>
    </w:r>
    <w:sdt>
      <w:sdtPr>
        <w:id w:val="155550463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6ECE">
          <w:rPr>
            <w:noProof/>
          </w:rPr>
          <w:t>2</w:t>
        </w:r>
        <w:r>
          <w:rPr>
            <w:noProof/>
          </w:rPr>
          <w:fldChar w:fldCharType="end"/>
        </w:r>
      </w:sdtContent>
    </w:sdt>
    <w:r>
      <w:rPr>
        <w:noProof/>
      </w:rPr>
      <w:tab/>
    </w:r>
  </w:p>
  <w:p w:rsidR="0050391B" w:rsidRDefault="00503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7FE" w:rsidRDefault="006067FE" w:rsidP="00CF07D5">
      <w:pPr>
        <w:spacing w:after="0" w:line="240" w:lineRule="auto"/>
      </w:pPr>
      <w:r>
        <w:separator/>
      </w:r>
    </w:p>
  </w:footnote>
  <w:footnote w:type="continuationSeparator" w:id="0">
    <w:p w:rsidR="006067FE" w:rsidRDefault="006067FE" w:rsidP="00CF0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3D"/>
    <w:rsid w:val="00015DB8"/>
    <w:rsid w:val="00040980"/>
    <w:rsid w:val="0004414C"/>
    <w:rsid w:val="000D6C41"/>
    <w:rsid w:val="001130A9"/>
    <w:rsid w:val="00116ECE"/>
    <w:rsid w:val="001A0EA6"/>
    <w:rsid w:val="003317F1"/>
    <w:rsid w:val="003528E3"/>
    <w:rsid w:val="00377505"/>
    <w:rsid w:val="00416A3D"/>
    <w:rsid w:val="00447FE1"/>
    <w:rsid w:val="00456574"/>
    <w:rsid w:val="00493A3B"/>
    <w:rsid w:val="004D436E"/>
    <w:rsid w:val="004E3334"/>
    <w:rsid w:val="004E610F"/>
    <w:rsid w:val="0050391B"/>
    <w:rsid w:val="0055038D"/>
    <w:rsid w:val="00553ED7"/>
    <w:rsid w:val="005C5509"/>
    <w:rsid w:val="005C6A67"/>
    <w:rsid w:val="006067FE"/>
    <w:rsid w:val="006E4A0B"/>
    <w:rsid w:val="00733913"/>
    <w:rsid w:val="007C5A6A"/>
    <w:rsid w:val="008154AF"/>
    <w:rsid w:val="0087727B"/>
    <w:rsid w:val="008B0E03"/>
    <w:rsid w:val="009806F3"/>
    <w:rsid w:val="009D0E56"/>
    <w:rsid w:val="00A536B2"/>
    <w:rsid w:val="00A71802"/>
    <w:rsid w:val="00B35C9E"/>
    <w:rsid w:val="00C65824"/>
    <w:rsid w:val="00CE42C3"/>
    <w:rsid w:val="00CF07D5"/>
    <w:rsid w:val="00DC48DC"/>
    <w:rsid w:val="00EA25F5"/>
    <w:rsid w:val="00F15490"/>
    <w:rsid w:val="00F15614"/>
    <w:rsid w:val="00F46F01"/>
    <w:rsid w:val="00F632BB"/>
    <w:rsid w:val="00F95184"/>
    <w:rsid w:val="00F96AE2"/>
    <w:rsid w:val="00FB2CE7"/>
    <w:rsid w:val="00FC2C93"/>
    <w:rsid w:val="00FF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9016"/>
  <w15:docId w15:val="{93C9F574-7DC3-4979-9D94-4A84ECF0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0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D5"/>
  </w:style>
  <w:style w:type="paragraph" w:styleId="Footer">
    <w:name w:val="footer"/>
    <w:basedOn w:val="Normal"/>
    <w:link w:val="FooterChar"/>
    <w:uiPriority w:val="99"/>
    <w:unhideWhenUsed/>
    <w:rsid w:val="00CF0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D5"/>
  </w:style>
  <w:style w:type="table" w:styleId="TableGrid">
    <w:name w:val="Table Grid"/>
    <w:basedOn w:val="TableNormal"/>
    <w:uiPriority w:val="59"/>
    <w:rsid w:val="004E3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1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13356-EB2F-4866-8EE1-2C7018B7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10110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</dc:creator>
  <cp:lastModifiedBy>Nguyen Hoa</cp:lastModifiedBy>
  <cp:revision>12</cp:revision>
  <cp:lastPrinted>2018-02-08T01:52:00Z</cp:lastPrinted>
  <dcterms:created xsi:type="dcterms:W3CDTF">2018-01-31T01:42:00Z</dcterms:created>
  <dcterms:modified xsi:type="dcterms:W3CDTF">2018-02-12T04:19:00Z</dcterms:modified>
</cp:coreProperties>
</file>